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C1" w:rsidRPr="008146C1" w:rsidRDefault="008146C1" w:rsidP="008146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6C1">
        <w:rPr>
          <w:rFonts w:ascii="Times New Roman" w:hAnsi="Times New Roman" w:cs="Times New Roman"/>
          <w:b/>
          <w:bCs/>
          <w:sz w:val="24"/>
          <w:szCs w:val="24"/>
        </w:rPr>
        <w:t>ZONGULDAK İLİ 2023-2024 II. DÖNEM İL/İLÇE VE OKUL ORTAK SINAVLARI İÇİ</w:t>
      </w:r>
      <w:bookmarkStart w:id="0" w:name="_GoBack"/>
      <w:bookmarkEnd w:id="0"/>
      <w:r w:rsidRPr="008146C1">
        <w:rPr>
          <w:rFonts w:ascii="Times New Roman" w:hAnsi="Times New Roman" w:cs="Times New Roman"/>
          <w:b/>
          <w:bCs/>
          <w:sz w:val="24"/>
          <w:szCs w:val="24"/>
        </w:rPr>
        <w:t>N KONU SORU DAĞILIM TABLOLARI</w:t>
      </w:r>
    </w:p>
    <w:p w:rsidR="008146C1" w:rsidRPr="008146C1" w:rsidRDefault="008146C1" w:rsidP="008146C1">
      <w:pPr>
        <w:jc w:val="both"/>
        <w:rPr>
          <w:rFonts w:ascii="Times New Roman" w:hAnsi="Times New Roman" w:cs="Times New Roman"/>
          <w:sz w:val="24"/>
          <w:szCs w:val="24"/>
        </w:rPr>
      </w:pPr>
      <w:r w:rsidRPr="008146C1">
        <w:rPr>
          <w:rFonts w:ascii="Times New Roman" w:hAnsi="Times New Roman" w:cs="Times New Roman"/>
          <w:sz w:val="24"/>
          <w:szCs w:val="24"/>
        </w:rPr>
        <w:t> Okullarımızda yapılacak tüm sınavlarda bu Konu Soru Dağılım Tablolarında yer alan senaryolardan eğitim kurumu zümresinin karar verdiği bir senaryo kullanılacak ve  kullanılan senaryonun duyurusu sınav önces</w:t>
      </w:r>
      <w:r>
        <w:rPr>
          <w:rFonts w:ascii="Times New Roman" w:hAnsi="Times New Roman" w:cs="Times New Roman"/>
          <w:sz w:val="24"/>
          <w:szCs w:val="24"/>
        </w:rPr>
        <w:t xml:space="preserve">inde öğrencilere yapılacaktır. </w:t>
      </w:r>
      <w:r w:rsidRPr="008146C1">
        <w:rPr>
          <w:rFonts w:ascii="Times New Roman" w:hAnsi="Times New Roman" w:cs="Times New Roman"/>
          <w:sz w:val="24"/>
          <w:szCs w:val="24"/>
        </w:rPr>
        <w:t>Okullarda yapılan tüm sınavlar cevaplarını öğrencilerin oluşturduğu (açık uçlu veya açık uçlu ve  kısa cevaplı) ve farklı bilişsel düzeyde kazanımları ölçen maddelerden oluşacaktır. </w:t>
      </w:r>
    </w:p>
    <w:p w:rsidR="008146C1" w:rsidRPr="008146C1" w:rsidRDefault="008146C1" w:rsidP="008146C1">
      <w:pPr>
        <w:jc w:val="both"/>
        <w:rPr>
          <w:rFonts w:ascii="Times New Roman" w:hAnsi="Times New Roman" w:cs="Times New Roman"/>
          <w:sz w:val="24"/>
          <w:szCs w:val="24"/>
        </w:rPr>
      </w:pPr>
      <w:r w:rsidRPr="008146C1">
        <w:rPr>
          <w:rFonts w:ascii="Times New Roman" w:hAnsi="Times New Roman" w:cs="Times New Roman"/>
          <w:sz w:val="24"/>
          <w:szCs w:val="24"/>
        </w:rPr>
        <w:t xml:space="preserve">   2023-2024 eğitim öğretim yılı 2. dönem 1. yazılı sınavları;  </w:t>
      </w:r>
      <w:r>
        <w:rPr>
          <w:rFonts w:ascii="Times New Roman" w:hAnsi="Times New Roman" w:cs="Times New Roman"/>
          <w:sz w:val="24"/>
          <w:szCs w:val="24"/>
        </w:rPr>
        <w:t>9. sınıf Türk Dili ve E</w:t>
      </w:r>
      <w:r w:rsidRPr="008146C1">
        <w:rPr>
          <w:rFonts w:ascii="Times New Roman" w:hAnsi="Times New Roman" w:cs="Times New Roman"/>
          <w:sz w:val="24"/>
          <w:szCs w:val="24"/>
        </w:rPr>
        <w:t>debiyatı 26 Mart 2024 Salı günü, </w:t>
      </w:r>
      <w:r>
        <w:rPr>
          <w:rFonts w:ascii="Times New Roman" w:hAnsi="Times New Roman" w:cs="Times New Roman"/>
          <w:sz w:val="24"/>
          <w:szCs w:val="24"/>
        </w:rPr>
        <w:t>9. sınıf  M</w:t>
      </w:r>
      <w:r w:rsidRPr="008146C1">
        <w:rPr>
          <w:rFonts w:ascii="Times New Roman" w:hAnsi="Times New Roman" w:cs="Times New Roman"/>
          <w:sz w:val="24"/>
          <w:szCs w:val="24"/>
        </w:rPr>
        <w:t>atematik 27 Mart 2024 Çarşamba günü ülke genelinde ortak olarak yapılacaktır.</w:t>
      </w:r>
    </w:p>
    <w:p w:rsidR="008146C1" w:rsidRPr="008146C1" w:rsidRDefault="008146C1" w:rsidP="008146C1">
      <w:pPr>
        <w:jc w:val="both"/>
        <w:rPr>
          <w:rFonts w:ascii="Times New Roman" w:hAnsi="Times New Roman" w:cs="Times New Roman"/>
          <w:sz w:val="24"/>
          <w:szCs w:val="24"/>
        </w:rPr>
      </w:pPr>
      <w:r w:rsidRPr="008146C1">
        <w:rPr>
          <w:rFonts w:ascii="Times New Roman" w:hAnsi="Times New Roman" w:cs="Times New Roman"/>
          <w:sz w:val="24"/>
          <w:szCs w:val="24"/>
        </w:rPr>
        <w:t>   2023-2024 eğitim öğretim yıl</w:t>
      </w:r>
      <w:r>
        <w:rPr>
          <w:rFonts w:ascii="Times New Roman" w:hAnsi="Times New Roman" w:cs="Times New Roman"/>
          <w:sz w:val="24"/>
          <w:szCs w:val="24"/>
        </w:rPr>
        <w:t>ı 2. dönem 1. yazılı sınavları 10. sınıf Türk Dili ve E</w:t>
      </w:r>
      <w:r w:rsidRPr="008146C1">
        <w:rPr>
          <w:rFonts w:ascii="Times New Roman" w:hAnsi="Times New Roman" w:cs="Times New Roman"/>
          <w:sz w:val="24"/>
          <w:szCs w:val="24"/>
        </w:rPr>
        <w:t>debiyatı 4 Nisan 2024 Perşembe günü il genelinde ortak olarak yapılacaktır.</w:t>
      </w:r>
    </w:p>
    <w:p w:rsidR="008146C1" w:rsidRPr="008146C1" w:rsidRDefault="008146C1" w:rsidP="008146C1">
      <w:pPr>
        <w:jc w:val="both"/>
        <w:rPr>
          <w:rFonts w:ascii="Times New Roman" w:hAnsi="Times New Roman" w:cs="Times New Roman"/>
          <w:sz w:val="24"/>
          <w:szCs w:val="24"/>
        </w:rPr>
      </w:pPr>
      <w:r w:rsidRPr="008146C1">
        <w:rPr>
          <w:rFonts w:ascii="Times New Roman" w:hAnsi="Times New Roman" w:cs="Times New Roman"/>
          <w:sz w:val="24"/>
          <w:szCs w:val="24"/>
        </w:rPr>
        <w:t> </w:t>
      </w:r>
    </w:p>
    <w:p w:rsidR="008146C1" w:rsidRDefault="008146C1" w:rsidP="008146C1">
      <w:pPr>
        <w:jc w:val="both"/>
        <w:rPr>
          <w:rFonts w:ascii="Times New Roman" w:hAnsi="Times New Roman" w:cs="Times New Roman"/>
          <w:sz w:val="24"/>
          <w:szCs w:val="24"/>
        </w:rPr>
      </w:pPr>
      <w:r w:rsidRPr="008146C1">
        <w:rPr>
          <w:rFonts w:ascii="Times New Roman" w:hAnsi="Times New Roman" w:cs="Times New Roman"/>
          <w:sz w:val="24"/>
          <w:szCs w:val="24"/>
        </w:rPr>
        <w:t>    Ortak Sınav Konu Soru Dağılım Tabloları için aşağıdaki ilgili bağlantıyı tıklayınız.</w:t>
      </w:r>
    </w:p>
    <w:p w:rsidR="008146C1" w:rsidRDefault="008146C1" w:rsidP="008146C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F7CD3">
          <w:rPr>
            <w:rStyle w:val="Kpr"/>
            <w:rFonts w:ascii="Times New Roman" w:hAnsi="Times New Roman" w:cs="Times New Roman"/>
            <w:sz w:val="24"/>
            <w:szCs w:val="24"/>
          </w:rPr>
          <w:t>https://zonguldakodm.meb.gov.tr/meb_iys_dosyalar/2024_02/20195201_ortaogretimkonusorudagilimcizelgeleri.rar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(Ortaöğretim Dersleri)</w:t>
      </w:r>
    </w:p>
    <w:p w:rsidR="008146C1" w:rsidRDefault="008146C1" w:rsidP="008146C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F7CD3">
          <w:rPr>
            <w:rStyle w:val="Kpr"/>
            <w:rFonts w:ascii="Times New Roman" w:hAnsi="Times New Roman" w:cs="Times New Roman"/>
            <w:sz w:val="24"/>
            <w:szCs w:val="24"/>
          </w:rPr>
          <w:t>https://zonguldakodm.meb.gov.tr/meb_iys_dosyalar/2024_02/20195348_meslekiveteknikliselersorudagilimcizelgeleri.rar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(Mesleki Eğitim Dersleri)</w:t>
      </w:r>
    </w:p>
    <w:p w:rsidR="008146C1" w:rsidRPr="008146C1" w:rsidRDefault="008146C1" w:rsidP="00814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8D8" w:rsidRPr="008146C1" w:rsidRDefault="004248D8" w:rsidP="008146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48D8" w:rsidRPr="00814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88"/>
    <w:rsid w:val="004248D8"/>
    <w:rsid w:val="008146C1"/>
    <w:rsid w:val="00EC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14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14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onguldakodm.meb.gov.tr/meb_iys_dosyalar/2024_02/20195348_meslekiveteknikliselersorudagilimcizelgeleri.rar" TargetMode="External"/><Relationship Id="rId5" Type="http://schemas.openxmlformats.org/officeDocument/2006/relationships/hyperlink" Target="https://zonguldakodm.meb.gov.tr/meb_iys_dosyalar/2024_02/20195201_ortaogretimkonusorudagilimcizelgeleri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</dc:creator>
  <cp:keywords/>
  <dc:description/>
  <cp:lastModifiedBy>Sevgi</cp:lastModifiedBy>
  <cp:revision>3</cp:revision>
  <dcterms:created xsi:type="dcterms:W3CDTF">2024-03-04T07:59:00Z</dcterms:created>
  <dcterms:modified xsi:type="dcterms:W3CDTF">2024-03-04T08:04:00Z</dcterms:modified>
</cp:coreProperties>
</file>